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22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>
        <w:tblPrEx/>
        <w:trPr>
          <w:cantSplit/>
        </w:trPr>
        <w:tc>
          <w:tcPr>
            <w:gridSpan w:val="3"/>
            <w:shd w:val="clear" w:color="auto" w:fill="auto"/>
            <w:tcW w:w="409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Cambria" w:hAnsi="Cambria"/>
                <w:sz w:val="20"/>
                <w:szCs w:val="20"/>
              </w:rPr>
            </w:pPr>
            <w:r/>
            <w:bookmarkStart w:id="0" w:name="_GoBack"/>
            <w:r/>
            <w:bookmarkEnd w:id="0"/>
            <w:r>
              <w:rPr>
                <w:rFonts w:ascii="Cambria" w:hAnsi="Cambria"/>
                <w:sz w:val="20"/>
                <w:szCs w:val="20"/>
              </w:rPr>
              <w:t xml:space="preserve">Прайс-лист Новосибирск 12.02.2026</w:t>
            </w:r>
            <w:r>
              <w:rPr>
                <w:rFonts w:ascii="Cambria" w:hAnsi="Cambria"/>
                <w:sz w:val="20"/>
                <w:szCs w:val="20"/>
              </w:rPr>
            </w:r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</w:r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</w:r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</w:r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</w:r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</w:r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  <w:r>
              <w:rPr>
                <w:rFonts w:ascii="Cambria" w:hAnsi="Cambria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Диаметр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Базовый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Минимал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Стандарт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Макс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Экспресс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Съем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Баланс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Правка литого диска</w:t>
            </w:r>
            <w:r/>
          </w:p>
        </w:tc>
      </w:tr>
      <w:tr>
        <w:tblPrEx/>
        <w:trPr>
          <w:cantSplit/>
        </w:trPr>
        <w:tc>
          <w:tcPr>
            <w:gridSpan w:val="9"/>
            <w:shd w:val="clear" w:color="auto" w:fill="808080"/>
            <w:tcBorders>
              <w:top w:val="single" w:color="auto" w:sz="5" w:space="0"/>
              <w:left w:val="single" w:color="auto" w:sz="5" w:space="0"/>
            </w:tcBorders>
            <w:tcW w:w="1228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  <w:color w:val="ffffff"/>
              </w:rPr>
              <w:t xml:space="preserve">Седан, </w:t>
            </w:r>
            <w:r>
              <w:rPr>
                <w:rFonts w:ascii="Cambria" w:hAnsi="Cambria"/>
                <w:color w:val="ffffff"/>
              </w:rPr>
              <w:t xml:space="preserve">Хэтчбек</w:t>
            </w:r>
            <w:r>
              <w:rPr>
                <w:rFonts w:ascii="Cambria" w:hAnsi="Cambria"/>
                <w:color w:val="ffffff"/>
              </w:rPr>
              <w:t xml:space="preserve">, Универсал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R12 - R13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1905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2385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3225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3565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1785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620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780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1000 - 1600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R14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1905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2385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3225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3565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1785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660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780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1600 - 2200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2160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2635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3485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3820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1995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680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900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1600 - 2200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R16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2205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2675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3525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3865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2040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680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960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2200 - 2800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R17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2810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3270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4115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4455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2470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860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1200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2200 - 2800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R18 - R19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2810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3270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4115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4455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2470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860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1200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2800 - 3500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R20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3590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4030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4875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5220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2970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1080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1440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3500 - </w:t>
            </w:r>
            <w:r>
              <w:rPr>
                <w:rFonts w:ascii="Cambria" w:hAnsi="Cambria"/>
              </w:rPr>
              <w:t xml:space="preserve">6000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R21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3760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4205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5050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5390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3105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1160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1540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3500 - 6000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R22 - R24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4105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4540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5390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5720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3270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1320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1540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4200 - 6000</w:t>
            </w:r>
            <w:r/>
          </w:p>
        </w:tc>
      </w:tr>
      <w:tr>
        <w:tblPrEx/>
        <w:trPr>
          <w:cantSplit/>
        </w:trPr>
        <w:tc>
          <w:tcPr>
            <w:gridSpan w:val="9"/>
            <w:shd w:val="clear" w:color="auto" w:fill="808080"/>
            <w:tcBorders>
              <w:top w:val="single" w:color="auto" w:sz="5" w:space="0"/>
              <w:left w:val="single" w:color="auto" w:sz="5" w:space="0"/>
            </w:tcBorders>
            <w:tcW w:w="12285" w:type="dxa"/>
            <w:vAlign w:val="bottom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  <w:color w:val="ffffff"/>
              </w:rPr>
              <w:t xml:space="preserve">Внедорожник, </w:t>
            </w:r>
            <w:r>
              <w:rPr>
                <w:rFonts w:ascii="Cambria" w:hAnsi="Cambria"/>
                <w:color w:val="ffffff"/>
              </w:rPr>
              <w:t xml:space="preserve">Кроссовер</w:t>
            </w:r>
            <w:r>
              <w:rPr>
                <w:rFonts w:ascii="Cambria" w:hAnsi="Cambria"/>
                <w:color w:val="ffffff"/>
              </w:rPr>
              <w:t xml:space="preserve">, </w:t>
            </w:r>
            <w:r>
              <w:rPr>
                <w:rFonts w:ascii="Cambria" w:hAnsi="Cambria"/>
                <w:color w:val="ffffff"/>
              </w:rPr>
              <w:t xml:space="preserve">Минивен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R13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2810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3270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4115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4455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2470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860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1200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1000 - 1600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R14 - R15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2810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3270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4115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4455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2470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860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1200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1600 - 2200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R16 - R17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2810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3270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4115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4455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2470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860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1200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2200 - 2800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R18 - R19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3590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4030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4875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5220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2970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1080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1440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2800 - 3500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R20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3590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4030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4875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5220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2970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1080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1440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3500 - 6000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R21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3760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4205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5050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5390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3105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1160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1540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3500 - 6000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R22 - R24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4105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4540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5390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5720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3270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1320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1540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4200 - 6000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Газель, Соболь, УАЗ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7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3600 (4 колеса)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2200 - 2800</w:t>
            </w:r>
            <w:r/>
          </w:p>
        </w:tc>
      </w:tr>
      <w:tr>
        <w:tblPrEx/>
        <w:trPr>
          <w:cantSplit/>
        </w:trPr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27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Cambria" w:hAnsi="Cambria"/>
              </w:rPr>
              <w:t xml:space="preserve">5070 (6 колес)</w:t>
            </w:r>
            <w:r/>
          </w:p>
        </w:tc>
        <w:tc>
          <w:tcPr>
            <w:shd w:val="clear" w:color="auto" w:fill="auto"/>
            <w:tcBorders>
              <w:top w:val="single" w:color="auto" w:sz="5" w:space="0"/>
              <w:left w:val="single" w:color="auto" w:sz="5" w:space="0"/>
              <w:bottom w:val="single" w:color="auto" w:sz="5" w:space="0"/>
              <w:right w:val="single" w:color="auto" w:sz="5" w:space="0"/>
            </w:tcBorders>
            <w:tcW w:w="136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W w:w="682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  <w:sz w:val="20"/>
                <w:szCs w:val="20"/>
              </w:rPr>
              <w:t xml:space="preserve">"Базовый" - съем\установка, </w:t>
            </w:r>
            <w:r>
              <w:rPr>
                <w:rFonts w:ascii="Cambria" w:hAnsi="Cambria"/>
                <w:sz w:val="20"/>
                <w:szCs w:val="20"/>
              </w:rPr>
              <w:t xml:space="preserve">шиномонтаж</w:t>
            </w:r>
            <w:r>
              <w:rPr>
                <w:rFonts w:ascii="Cambria" w:hAnsi="Cambria"/>
                <w:sz w:val="20"/>
                <w:szCs w:val="20"/>
              </w:rPr>
              <w:t xml:space="preserve">, лазерная балансировка</w:t>
            </w:r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gridSpan w:val="7"/>
            <w:shd w:val="clear" w:color="auto" w:fill="auto"/>
            <w:tcW w:w="955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  <w:sz w:val="20"/>
                <w:szCs w:val="20"/>
              </w:rPr>
              <w:t xml:space="preserve">"Экспресс" - съем\установка, лазерная балансировка, мойка и упаковка колес в </w:t>
            </w:r>
            <w:r>
              <w:rPr>
                <w:rFonts w:ascii="Cambria" w:hAnsi="Cambria"/>
                <w:sz w:val="20"/>
                <w:szCs w:val="20"/>
              </w:rPr>
              <w:t xml:space="preserve">новые пакеты</w:t>
            </w:r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gridSpan w:val="4"/>
            <w:shd w:val="clear" w:color="auto" w:fill="auto"/>
            <w:tcW w:w="5460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  <w:sz w:val="20"/>
                <w:szCs w:val="20"/>
              </w:rPr>
              <w:t xml:space="preserve">"Минимальный" - с\у, ш\м, балансировка, мойка, пакеты</w:t>
            </w:r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gridSpan w:val="5"/>
            <w:shd w:val="clear" w:color="auto" w:fill="auto"/>
            <w:tcW w:w="682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  <w:sz w:val="20"/>
                <w:szCs w:val="20"/>
              </w:rPr>
              <w:t xml:space="preserve">"Стандарт" - с\у, ш\м, балансировка, мойка, пакеты, герметик</w:t>
            </w:r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  <w:tr>
        <w:tblPrEx/>
        <w:trPr>
          <w:cantSplit/>
        </w:trPr>
        <w:tc>
          <w:tcPr>
            <w:gridSpan w:val="7"/>
            <w:shd w:val="clear" w:color="auto" w:fill="auto"/>
            <w:tcW w:w="9555" w:type="dxa"/>
            <w:vAlign w:val="bottom"/>
            <w:textDirection w:val="lrTb"/>
            <w:noWrap w:val="false"/>
          </w:tcPr>
          <w:p>
            <w:pPr>
              <w:spacing w:after="0"/>
            </w:pPr>
            <w:r>
              <w:rPr>
                <w:rFonts w:ascii="Cambria" w:hAnsi="Cambria"/>
                <w:sz w:val="20"/>
                <w:szCs w:val="20"/>
              </w:rPr>
              <w:t xml:space="preserve">"Максимальный" - с\у, ш\м, балансировка, мойка, пакеты, герметик, медная\алюминиевая</w:t>
            </w:r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  <w:tc>
          <w:tcPr>
            <w:shd w:val="clear" w:color="auto" w:fill="auto"/>
            <w:tcW w:w="1365" w:type="dxa"/>
            <w:vAlign w:val="bottom"/>
            <w:textDirection w:val="lrTb"/>
            <w:noWrap w:val="false"/>
          </w:tcPr>
          <w:p>
            <w:pPr>
              <w:spacing w:after="0"/>
            </w:pPr>
            <w:r/>
            <w:r/>
          </w:p>
        </w:tc>
      </w:tr>
    </w:tbl>
    <w:p>
      <w:r/>
      <w:r/>
    </w:p>
    <w:sectPr>
      <w:footnotePr/>
      <w:endnotePr/>
      <w:type w:val="nextPage"/>
      <w:pgSz w:w="11907" w:h="16839" w:orient="portrait"/>
      <w:pgMar w:top="567" w:right="567" w:bottom="567" w:left="56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80305040603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Адель Зарипов</cp:lastModifiedBy>
  <cp:revision>4</cp:revision>
  <dcterms:created xsi:type="dcterms:W3CDTF">2026-02-12T03:28:00Z</dcterms:created>
  <dcterms:modified xsi:type="dcterms:W3CDTF">2026-02-12T14:13:55Z</dcterms:modified>
</cp:coreProperties>
</file>